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DA58" w14:textId="77777777" w:rsidR="009900A3" w:rsidRPr="009900A3" w:rsidRDefault="009900A3" w:rsidP="009900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INCLUDEPICTURE "https://phonline.ro/wp-content/uploads/2023/10/Screenshot_20231011_154319.jpg" \* MERGEFORMATINET </w:instrText>
      </w: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 w14:anchorId="66F0AB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ermo Ploieşti anunță întreruperea furnizării apei calde în zona de Vest a  Ploieştiului - PHonline.ro" style="width:279pt;height:171pt">
            <v:imagedata r:id="rId5" r:href="rId6"/>
          </v:shape>
        </w:pict>
      </w: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</w:p>
    <w:p w14:paraId="67972EC5" w14:textId="77777777" w:rsidR="009900A3" w:rsidRPr="009900A3" w:rsidRDefault="009900A3" w:rsidP="00990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Str. Vlad </w:t>
      </w:r>
      <w:proofErr w:type="spellStart"/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Țepes</w:t>
      </w:r>
      <w:proofErr w:type="spellEnd"/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, Nr. 37, </w:t>
      </w:r>
      <w:proofErr w:type="spellStart"/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Municipiul</w:t>
      </w:r>
      <w:proofErr w:type="spellEnd"/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Ploiești</w:t>
      </w:r>
      <w:proofErr w:type="spellEnd"/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Județul</w:t>
      </w:r>
      <w:proofErr w:type="spellEnd"/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Prahova</w:t>
      </w:r>
    </w:p>
    <w:p w14:paraId="2DEA1C60" w14:textId="77777777" w:rsidR="009900A3" w:rsidRPr="009900A3" w:rsidRDefault="009900A3" w:rsidP="00990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hyperlink r:id="rId7" w:history="1">
        <w:r w:rsidRPr="009900A3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</w:rPr>
          <w:t>www.termoploiesti.ro</w:t>
        </w:r>
      </w:hyperlink>
    </w:p>
    <w:p w14:paraId="094F5C6E" w14:textId="77777777" w:rsidR="009900A3" w:rsidRPr="009900A3" w:rsidRDefault="009900A3" w:rsidP="009900A3">
      <w:pPr>
        <w:tabs>
          <w:tab w:val="left" w:pos="14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44999B5D" w14:textId="77777777" w:rsidR="009900A3" w:rsidRPr="009900A3" w:rsidRDefault="009900A3" w:rsidP="009900A3">
      <w:pPr>
        <w:tabs>
          <w:tab w:val="left" w:pos="1473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</w:p>
    <w:p w14:paraId="53EA097D" w14:textId="77777777" w:rsidR="009900A3" w:rsidRPr="009900A3" w:rsidRDefault="009900A3" w:rsidP="00990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ab/>
        <w:t xml:space="preserve">Societatea </w:t>
      </w:r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TERMO PLOIEȘTI S.R.L.</w:t>
      </w:r>
      <w:r w:rsidRPr="009900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,</w:t>
      </w:r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bookmarkStart w:id="0" w:name="_Hlk180144652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asistată de expert independent </w:t>
      </w:r>
      <w:r w:rsidRPr="009900A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S.C. FOX MANAGEMENT CONSULTANTS S.R.L.</w:t>
      </w:r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anunță începerea procesului de recrutare şi selecţie pentru poziția de Director Economic al Societăţii.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Această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procedură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recrutare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selecție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derulează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conformitate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prevederile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O.U.G. nr. 109/2011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guvernanţa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corporativă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întreprinderilor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completările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modificările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ulterioare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aprobată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Legea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nr. 187/2023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Hotărârea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nr. 639/2023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aprobarea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Normelor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metodologice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aplicare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unor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prevederi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Ordonanţa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urgenţă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nr. 109/2011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guvernanţa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corporativă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întreprinderilor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47ADDEB" w14:textId="77777777" w:rsidR="009900A3" w:rsidRPr="009900A3" w:rsidRDefault="009900A3" w:rsidP="00990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Durata contractului de mandat al Directorului Economic se corelează cu durata mandatelor Administratorilor. </w:t>
      </w:r>
    </w:p>
    <w:p w14:paraId="08A07497" w14:textId="77777777" w:rsidR="009900A3" w:rsidRPr="009900A3" w:rsidRDefault="009900A3" w:rsidP="009900A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 </w:t>
      </w:r>
    </w:p>
    <w:p w14:paraId="0EA56DC5" w14:textId="77777777" w:rsidR="009900A3" w:rsidRPr="009900A3" w:rsidRDefault="009900A3" w:rsidP="00990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ab/>
      </w:r>
      <w:proofErr w:type="spellStart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Etapele</w:t>
      </w:r>
      <w:proofErr w:type="spellEnd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desfăşurare</w:t>
      </w:r>
      <w:proofErr w:type="spellEnd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a </w:t>
      </w:r>
      <w:proofErr w:type="spellStart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procesului</w:t>
      </w:r>
      <w:proofErr w:type="spellEnd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recrutare</w:t>
      </w:r>
      <w:proofErr w:type="spellEnd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şi</w:t>
      </w:r>
      <w:proofErr w:type="spellEnd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selecţie</w:t>
      </w:r>
      <w:proofErr w:type="spellEnd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sunt:</w:t>
      </w:r>
    </w:p>
    <w:p w14:paraId="7B70D8C8" w14:textId="77777777" w:rsidR="009900A3" w:rsidRPr="009900A3" w:rsidRDefault="009900A3" w:rsidP="009900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Evaluarea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prealabilă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dosarelor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candidatură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alcătuiesc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Lista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lungă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3397608" w14:textId="77777777" w:rsidR="009900A3" w:rsidRPr="009900A3" w:rsidRDefault="009900A3" w:rsidP="009900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Evaluarea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finală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candidaţilor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selectaţi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Lista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scurtă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Interviul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E71D0AC" w14:textId="77777777" w:rsidR="009900A3" w:rsidRPr="009900A3" w:rsidRDefault="009900A3" w:rsidP="009900A3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5F2011" w14:textId="77777777" w:rsidR="009900A3" w:rsidRPr="009900A3" w:rsidRDefault="009900A3" w:rsidP="00990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Condiţiile</w:t>
      </w:r>
      <w:proofErr w:type="spellEnd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generale</w:t>
      </w:r>
      <w:proofErr w:type="spellEnd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minime</w:t>
      </w:r>
      <w:proofErr w:type="spellEnd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obligatorii</w:t>
      </w:r>
      <w:proofErr w:type="spellEnd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ale </w:t>
      </w:r>
      <w:proofErr w:type="spellStart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procesului</w:t>
      </w:r>
      <w:proofErr w:type="spellEnd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selecţie</w:t>
      </w:r>
      <w:proofErr w:type="spellEnd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pentru</w:t>
      </w:r>
      <w:proofErr w:type="spellEnd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funcția</w:t>
      </w:r>
      <w:proofErr w:type="spellEnd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 Director Economic sunt </w:t>
      </w:r>
      <w:proofErr w:type="spellStart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următoarele</w:t>
      </w:r>
      <w:proofErr w:type="spellEnd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6F5DEDE3" w14:textId="77777777" w:rsidR="009900A3" w:rsidRPr="009900A3" w:rsidRDefault="009900A3" w:rsidP="00990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17C02C6" w14:textId="77777777" w:rsidR="009900A3" w:rsidRPr="009900A3" w:rsidRDefault="009900A3" w:rsidP="009900A3">
      <w:pPr>
        <w:numPr>
          <w:ilvl w:val="0"/>
          <w:numId w:val="4"/>
        </w:numPr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superioare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economice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lungă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durată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desf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ășurate în cadrul unei facultăți acreditate,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absolvite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diplomă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licență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D830939" w14:textId="77777777" w:rsidR="009900A3" w:rsidRPr="009900A3" w:rsidRDefault="009900A3" w:rsidP="009900A3">
      <w:pPr>
        <w:numPr>
          <w:ilvl w:val="0"/>
          <w:numId w:val="4"/>
        </w:numPr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Deținerea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calificării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expert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contabil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7059863" w14:textId="77777777" w:rsidR="009900A3" w:rsidRPr="009900A3" w:rsidRDefault="009900A3" w:rsidP="009900A3">
      <w:pPr>
        <w:numPr>
          <w:ilvl w:val="0"/>
          <w:numId w:val="4"/>
        </w:numPr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Experiență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minimum 5 ani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domeniul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managementului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financiar-contabil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într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-o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companie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utilități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servicii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societăți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sectorul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privat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CB3FAA6" w14:textId="77777777" w:rsidR="009900A3" w:rsidRPr="009900A3" w:rsidRDefault="009900A3" w:rsidP="009900A3">
      <w:pPr>
        <w:numPr>
          <w:ilvl w:val="0"/>
          <w:numId w:val="4"/>
        </w:numPr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Cel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puțin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15 ani de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vechime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specialitatea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studiilor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superioare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absolvite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FA38B19" w14:textId="77777777" w:rsidR="009900A3" w:rsidRPr="009900A3" w:rsidRDefault="009900A3" w:rsidP="009900A3">
      <w:pPr>
        <w:numPr>
          <w:ilvl w:val="0"/>
          <w:numId w:val="4"/>
        </w:numPr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Cunoștințe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despre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elaborarea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bugetelor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venituri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cheltuieli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01BFAED" w14:textId="77777777" w:rsidR="009900A3" w:rsidRPr="009900A3" w:rsidRDefault="009900A3" w:rsidP="009900A3">
      <w:pPr>
        <w:numPr>
          <w:ilvl w:val="0"/>
          <w:numId w:val="4"/>
        </w:numPr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Experiență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lucrul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gram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 ERP</w:t>
      </w:r>
      <w:proofErr w:type="gram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utilizarea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unui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soft de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gestiune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contabilitate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C761C75" w14:textId="77777777" w:rsidR="009900A3" w:rsidRPr="009900A3" w:rsidRDefault="009900A3" w:rsidP="009900A3">
      <w:pPr>
        <w:numPr>
          <w:ilvl w:val="0"/>
          <w:numId w:val="4"/>
        </w:numPr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Nu a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fost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destituit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/ă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dintr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-o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funcție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nu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-a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fost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revocat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contractul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mandat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ultimii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 ani,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calculați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la data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rămânerii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definitive a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hotărârii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revocare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nu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-a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încetat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contractul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individual de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muncă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motive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disciplinare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ultimii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ani;</w:t>
      </w:r>
    </w:p>
    <w:p w14:paraId="7A2E7D7B" w14:textId="77777777" w:rsidR="009900A3" w:rsidRPr="009900A3" w:rsidRDefault="009900A3" w:rsidP="009900A3">
      <w:pPr>
        <w:numPr>
          <w:ilvl w:val="0"/>
          <w:numId w:val="4"/>
        </w:numPr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Cunoașterea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limbii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române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vorbit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14:paraId="6490D4BD" w14:textId="77777777" w:rsidR="009900A3" w:rsidRPr="009900A3" w:rsidRDefault="009900A3" w:rsidP="009900A3">
      <w:pPr>
        <w:numPr>
          <w:ilvl w:val="0"/>
          <w:numId w:val="4"/>
        </w:numPr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Capacitate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deplină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exercițiu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33E36A5" w14:textId="77777777" w:rsidR="009900A3" w:rsidRPr="009900A3" w:rsidRDefault="009900A3" w:rsidP="009900A3">
      <w:pPr>
        <w:numPr>
          <w:ilvl w:val="0"/>
          <w:numId w:val="4"/>
        </w:numPr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nu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aibă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înscrieri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cazierul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fiscal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judiciar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4C32592" w14:textId="77777777" w:rsidR="009900A3" w:rsidRPr="009900A3" w:rsidRDefault="009900A3" w:rsidP="009900A3">
      <w:pPr>
        <w:numPr>
          <w:ilvl w:val="0"/>
          <w:numId w:val="4"/>
        </w:numPr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Stare de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sănătate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corespunzătoare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funcției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candidează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atestată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baza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unui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examen medical de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specialitate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D850C68" w14:textId="77777777" w:rsidR="009900A3" w:rsidRPr="009900A3" w:rsidRDefault="009900A3" w:rsidP="009900A3">
      <w:pPr>
        <w:spacing w:after="0" w:line="240" w:lineRule="auto"/>
        <w:ind w:left="720" w:right="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39DEBB" w14:textId="77777777" w:rsidR="009900A3" w:rsidRPr="009900A3" w:rsidRDefault="009900A3" w:rsidP="009900A3">
      <w:pPr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Notă</w:t>
      </w:r>
      <w:proofErr w:type="spellEnd"/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Deținerea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calității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consultant fiscal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membru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CAFR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reprezintă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avantaj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B22639B" w14:textId="77777777" w:rsidR="009900A3" w:rsidRPr="009900A3" w:rsidRDefault="009900A3" w:rsidP="009900A3">
      <w:pPr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540993" w14:textId="77777777" w:rsidR="009900A3" w:rsidRPr="009900A3" w:rsidRDefault="009900A3" w:rsidP="009900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proofErr w:type="spellStart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Criteriile</w:t>
      </w:r>
      <w:proofErr w:type="spellEnd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evaluare</w:t>
      </w:r>
      <w:proofErr w:type="spellEnd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</w:t>
      </w:r>
      <w:proofErr w:type="spellStart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selecţie</w:t>
      </w:r>
      <w:proofErr w:type="spellEnd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finală</w:t>
      </w:r>
      <w:proofErr w:type="spellEnd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a </w:t>
      </w:r>
      <w:proofErr w:type="spellStart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candidaţilor</w:t>
      </w:r>
      <w:proofErr w:type="spellEnd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– INTERVIU:</w:t>
      </w:r>
    </w:p>
    <w:p w14:paraId="20002532" w14:textId="77777777" w:rsidR="009900A3" w:rsidRPr="009900A3" w:rsidRDefault="009900A3" w:rsidP="00990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9FAC02" w14:textId="77777777" w:rsidR="009900A3" w:rsidRPr="009900A3" w:rsidRDefault="009900A3" w:rsidP="009900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Dosarul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candidatură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8968F16" w14:textId="77777777" w:rsidR="009900A3" w:rsidRPr="009900A3" w:rsidRDefault="009900A3" w:rsidP="009900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Matricea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Profilului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Candidat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2FC07F9" w14:textId="77777777" w:rsidR="009900A3" w:rsidRPr="009900A3" w:rsidRDefault="009900A3" w:rsidP="009900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Declaraţia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intenţie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candidatului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9CAB227" w14:textId="77777777" w:rsidR="009900A3" w:rsidRPr="009900A3" w:rsidRDefault="009900A3" w:rsidP="009900A3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213BB6" w14:textId="77777777" w:rsidR="009900A3" w:rsidRPr="009900A3" w:rsidRDefault="009900A3" w:rsidP="00990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Dosarul</w:t>
      </w:r>
      <w:proofErr w:type="spellEnd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înscriere</w:t>
      </w:r>
      <w:proofErr w:type="spellEnd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trebuie</w:t>
      </w:r>
      <w:proofErr w:type="spellEnd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să</w:t>
      </w:r>
      <w:proofErr w:type="spellEnd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cuprindă</w:t>
      </w:r>
      <w:proofErr w:type="spellEnd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în</w:t>
      </w:r>
      <w:proofErr w:type="spellEnd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mod </w:t>
      </w:r>
      <w:proofErr w:type="spellStart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obligatoriu</w:t>
      </w:r>
      <w:proofErr w:type="spellEnd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următoarele</w:t>
      </w:r>
      <w:proofErr w:type="spellEnd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documente</w:t>
      </w:r>
      <w:proofErr w:type="spellEnd"/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75FCA223" w14:textId="77777777" w:rsidR="009900A3" w:rsidRPr="009900A3" w:rsidRDefault="009900A3" w:rsidP="00990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7E4FD91" w14:textId="77777777" w:rsidR="009900A3" w:rsidRPr="009900A3" w:rsidRDefault="009900A3" w:rsidP="009900A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</w:pPr>
      <w:bookmarkStart w:id="1" w:name="_Hlk214283710"/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  <w:t>Curriculum Vitae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  <w:t>;</w:t>
      </w:r>
    </w:p>
    <w:p w14:paraId="26E09066" w14:textId="77777777" w:rsidR="009900A3" w:rsidRPr="009900A3" w:rsidRDefault="009900A3" w:rsidP="009900A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</w:pP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  <w:t>Copie act identitate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  <w:t>;</w:t>
      </w:r>
    </w:p>
    <w:p w14:paraId="1010621D" w14:textId="77777777" w:rsidR="009900A3" w:rsidRPr="009900A3" w:rsidRDefault="009900A3" w:rsidP="009900A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</w:pP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  <w:t>Copie documente care atestă educația și pregătirea profesională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 w:val="ro-RO"/>
        </w:rPr>
        <w:t xml:space="preserve"> (diplome, certificate)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  <w:t>;</w:t>
      </w:r>
    </w:p>
    <w:p w14:paraId="5F90A9D5" w14:textId="77777777" w:rsidR="009900A3" w:rsidRPr="009900A3" w:rsidRDefault="009900A3" w:rsidP="009900A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</w:pP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 w:val="ro-RO"/>
        </w:rPr>
        <w:t>Copie documente care atestă experiența profesională, conform Anunț de selecție (extras Revisal, carnet de muncă, extras ONRC, adeverințe eliberate de angajator)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 w:val="es-ES"/>
        </w:rPr>
        <w:t>;</w:t>
      </w:r>
    </w:p>
    <w:bookmarkEnd w:id="1"/>
    <w:p w14:paraId="4BD02C2A" w14:textId="77777777" w:rsidR="009900A3" w:rsidRPr="009900A3" w:rsidRDefault="009900A3" w:rsidP="009900A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</w:pP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  <w:t xml:space="preserve">Cazier judiciar 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 w:val="ro-RO"/>
        </w:rPr>
        <w:t xml:space="preserve">/ 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  <w:t xml:space="preserve">completare 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 w:val="ro-RO"/>
        </w:rPr>
        <w:t>D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  <w:t xml:space="preserve">eclarație pe proprie răspundere – 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 w:val="ro-RO"/>
        </w:rPr>
        <w:t xml:space="preserve">conform </w:t>
      </w:r>
      <w:r w:rsidRPr="009900A3">
        <w:rPr>
          <w:rFonts w:ascii="Times New Roman" w:eastAsia="Andale Sans UI" w:hAnsi="Times New Roman" w:cs="Times New Roman"/>
          <w:bCs/>
          <w:i/>
          <w:iCs/>
          <w:color w:val="000000" w:themeColor="text1"/>
          <w:kern w:val="1"/>
          <w:sz w:val="24"/>
          <w:szCs w:val="24"/>
          <w:lang/>
        </w:rPr>
        <w:t>Formular</w:t>
      </w:r>
      <w:r w:rsidRPr="009900A3">
        <w:rPr>
          <w:rFonts w:ascii="Times New Roman" w:eastAsia="Andale Sans UI" w:hAnsi="Times New Roman" w:cs="Times New Roman"/>
          <w:bCs/>
          <w:i/>
          <w:iCs/>
          <w:color w:val="000000" w:themeColor="text1"/>
          <w:kern w:val="1"/>
          <w:sz w:val="24"/>
          <w:szCs w:val="24"/>
          <w:lang w:val="ro-RO"/>
        </w:rPr>
        <w:t xml:space="preserve"> 1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  <w:t>;</w:t>
      </w:r>
    </w:p>
    <w:p w14:paraId="0C3B34A8" w14:textId="77777777" w:rsidR="009900A3" w:rsidRPr="009900A3" w:rsidRDefault="009900A3" w:rsidP="009900A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</w:pP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  <w:t xml:space="preserve">Cazier fiscal 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 w:val="ro-RO"/>
        </w:rPr>
        <w:t xml:space="preserve">/ 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  <w:t xml:space="preserve">completare 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 w:val="ro-RO"/>
        </w:rPr>
        <w:t>D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  <w:t>eclarație pe proprie răspundere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 w:val="ro-RO"/>
        </w:rPr>
        <w:t xml:space="preserve"> 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  <w:t xml:space="preserve">– 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 w:val="ro-RO"/>
        </w:rPr>
        <w:t xml:space="preserve">conform </w:t>
      </w:r>
      <w:r w:rsidRPr="009900A3">
        <w:rPr>
          <w:rFonts w:ascii="Times New Roman" w:eastAsia="Andale Sans UI" w:hAnsi="Times New Roman" w:cs="Times New Roman"/>
          <w:bCs/>
          <w:i/>
          <w:iCs/>
          <w:color w:val="000000" w:themeColor="text1"/>
          <w:kern w:val="1"/>
          <w:sz w:val="24"/>
          <w:szCs w:val="24"/>
          <w:lang/>
        </w:rPr>
        <w:t xml:space="preserve">Formular </w:t>
      </w:r>
      <w:r w:rsidRPr="009900A3">
        <w:rPr>
          <w:rFonts w:ascii="Times New Roman" w:eastAsia="Andale Sans UI" w:hAnsi="Times New Roman" w:cs="Times New Roman"/>
          <w:bCs/>
          <w:i/>
          <w:iCs/>
          <w:color w:val="000000" w:themeColor="text1"/>
          <w:kern w:val="1"/>
          <w:sz w:val="24"/>
          <w:szCs w:val="24"/>
          <w:lang w:val="ro-RO"/>
        </w:rPr>
        <w:t>2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  <w:t>;</w:t>
      </w:r>
    </w:p>
    <w:p w14:paraId="565FCC00" w14:textId="77777777" w:rsidR="009900A3" w:rsidRPr="009900A3" w:rsidRDefault="009900A3" w:rsidP="009900A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</w:pP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  <w:t xml:space="preserve">Adeverință medicală din care rezultă capacitatea deplină de exercițiu 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 w:val="ro-RO"/>
        </w:rPr>
        <w:t xml:space="preserve">/ 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  <w:t xml:space="preserve"> completare Declarație pe proprie răspundere – 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 w:val="ro-RO"/>
        </w:rPr>
        <w:t xml:space="preserve">conform </w:t>
      </w:r>
      <w:r w:rsidRPr="009900A3">
        <w:rPr>
          <w:rFonts w:ascii="Times New Roman" w:eastAsia="Andale Sans UI" w:hAnsi="Times New Roman" w:cs="Times New Roman"/>
          <w:bCs/>
          <w:i/>
          <w:iCs/>
          <w:color w:val="000000" w:themeColor="text1"/>
          <w:kern w:val="1"/>
          <w:sz w:val="24"/>
          <w:szCs w:val="24"/>
          <w:lang/>
        </w:rPr>
        <w:t>Formular 3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  <w:t>;</w:t>
      </w:r>
    </w:p>
    <w:p w14:paraId="3421F3F8" w14:textId="77777777" w:rsidR="009900A3" w:rsidRPr="009900A3" w:rsidRDefault="009900A3" w:rsidP="009900A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</w:pP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  <w:t xml:space="preserve">Declarație că informațiile cuprinse în dosarul de candidatură corespund situației reale a candidatului – 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 w:val="ro-RO"/>
        </w:rPr>
        <w:t xml:space="preserve">conform </w:t>
      </w:r>
      <w:r w:rsidRPr="009900A3">
        <w:rPr>
          <w:rFonts w:ascii="Times New Roman" w:eastAsia="Andale Sans UI" w:hAnsi="Times New Roman" w:cs="Times New Roman"/>
          <w:bCs/>
          <w:i/>
          <w:iCs/>
          <w:color w:val="000000" w:themeColor="text1"/>
          <w:kern w:val="1"/>
          <w:sz w:val="24"/>
          <w:szCs w:val="24"/>
          <w:lang/>
        </w:rPr>
        <w:t>Formular 4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  <w:t>;</w:t>
      </w:r>
    </w:p>
    <w:p w14:paraId="15992E03" w14:textId="77777777" w:rsidR="009900A3" w:rsidRPr="009900A3" w:rsidRDefault="009900A3" w:rsidP="009900A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</w:pPr>
      <w:bookmarkStart w:id="2" w:name="_Hlk214283725"/>
      <w:r w:rsidRPr="009900A3">
        <w:rPr>
          <w:rFonts w:ascii="Times New Roman" w:eastAsia="Andale Sans U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Declaraţie pe proprie răspundere prin care candidatul va confirma că nu se află într-una din situaţiile prevăzute la </w:t>
      </w:r>
      <w:r w:rsidRPr="009900A3">
        <w:rPr>
          <w:rFonts w:ascii="Times New Roman" w:eastAsia="Andale Sans UI" w:hAnsi="Times New Roman" w:cs="Times New Roman"/>
          <w:color w:val="000000" w:themeColor="text1"/>
          <w:kern w:val="1"/>
          <w:sz w:val="24"/>
          <w:szCs w:val="24"/>
          <w:lang w:val="es-ES" w:eastAsia="ar-SA"/>
        </w:rPr>
        <w:t xml:space="preserve">art. </w:t>
      </w:r>
      <w:r w:rsidRPr="009900A3">
        <w:rPr>
          <w:rFonts w:ascii="Times New Roman" w:eastAsia="Andale Sans UI" w:hAnsi="Times New Roman" w:cs="Times New Roman"/>
          <w:color w:val="000000" w:themeColor="text1"/>
          <w:kern w:val="1"/>
          <w:position w:val="-1"/>
          <w:sz w:val="24"/>
          <w:szCs w:val="24"/>
          <w:lang w:val="es-ES" w:eastAsia="ar-SA"/>
        </w:rPr>
        <w:t xml:space="preserve">4, art 30, </w:t>
      </w:r>
      <w:proofErr w:type="spellStart"/>
      <w:r w:rsidRPr="009900A3">
        <w:rPr>
          <w:rFonts w:ascii="Times New Roman" w:eastAsia="Andale Sans UI" w:hAnsi="Times New Roman" w:cs="Times New Roman"/>
          <w:color w:val="000000" w:themeColor="text1"/>
          <w:kern w:val="1"/>
          <w:position w:val="-1"/>
          <w:sz w:val="24"/>
          <w:szCs w:val="24"/>
          <w:lang w:val="es-ES" w:eastAsia="ar-SA"/>
        </w:rPr>
        <w:t>alin</w:t>
      </w:r>
      <w:proofErr w:type="spellEnd"/>
      <w:r w:rsidRPr="009900A3">
        <w:rPr>
          <w:rFonts w:ascii="Times New Roman" w:eastAsia="Andale Sans UI" w:hAnsi="Times New Roman" w:cs="Times New Roman"/>
          <w:color w:val="000000" w:themeColor="text1"/>
          <w:kern w:val="1"/>
          <w:position w:val="-1"/>
          <w:sz w:val="24"/>
          <w:szCs w:val="24"/>
          <w:lang w:val="es-ES" w:eastAsia="ar-SA"/>
        </w:rPr>
        <w:t xml:space="preserve">. </w:t>
      </w:r>
      <w:r w:rsidRPr="009900A3">
        <w:rPr>
          <w:rFonts w:ascii="Times New Roman" w:eastAsia="Andale Sans UI" w:hAnsi="Times New Roman" w:cs="Times New Roman"/>
          <w:color w:val="000000" w:themeColor="text1"/>
          <w:kern w:val="1"/>
          <w:position w:val="-1"/>
          <w:sz w:val="24"/>
          <w:szCs w:val="24"/>
          <w:lang w:eastAsia="ar-SA"/>
        </w:rPr>
        <w:t xml:space="preserve">(9) </w:t>
      </w:r>
      <w:r w:rsidRPr="009900A3">
        <w:rPr>
          <w:rFonts w:ascii="Times New Roman" w:eastAsia="Andale Sans UI" w:hAnsi="Times New Roman" w:cs="Times New Roman"/>
          <w:color w:val="000000" w:themeColor="text1"/>
          <w:kern w:val="1"/>
          <w:position w:val="-1"/>
          <w:sz w:val="24"/>
          <w:szCs w:val="24"/>
          <w:lang w:val="ro-RO" w:eastAsia="ar-SA"/>
        </w:rPr>
        <w:t>și</w:t>
      </w:r>
      <w:r w:rsidRPr="009900A3">
        <w:rPr>
          <w:rFonts w:ascii="Times New Roman" w:eastAsia="Andale Sans UI" w:hAnsi="Times New Roman" w:cs="Times New Roman"/>
          <w:color w:val="000000" w:themeColor="text1"/>
          <w:kern w:val="1"/>
          <w:position w:val="-1"/>
          <w:sz w:val="24"/>
          <w:szCs w:val="24"/>
          <w:lang w:eastAsia="ar-SA"/>
        </w:rPr>
        <w:t xml:space="preserve"> </w:t>
      </w:r>
      <w:r w:rsidRPr="009900A3">
        <w:rPr>
          <w:rFonts w:ascii="Times New Roman" w:eastAsia="Andale Sans UI" w:hAnsi="Times New Roman" w:cs="Times New Roman"/>
          <w:color w:val="000000" w:themeColor="text1"/>
          <w:kern w:val="1"/>
          <w:position w:val="-1"/>
          <w:sz w:val="24"/>
          <w:szCs w:val="24"/>
          <w:lang w:val="ro-RO" w:eastAsia="ar-SA"/>
        </w:rPr>
        <w:t>art</w:t>
      </w:r>
      <w:r w:rsidRPr="009900A3">
        <w:rPr>
          <w:rFonts w:ascii="Times New Roman" w:eastAsia="Andale Sans UI" w:hAnsi="Times New Roman" w:cs="Times New Roman"/>
          <w:color w:val="000000" w:themeColor="text1"/>
          <w:kern w:val="1"/>
          <w:position w:val="-1"/>
          <w:sz w:val="24"/>
          <w:szCs w:val="24"/>
          <w:lang w:eastAsia="ar-SA"/>
        </w:rPr>
        <w:t>.</w:t>
      </w:r>
      <w:r w:rsidRPr="009900A3">
        <w:rPr>
          <w:rFonts w:ascii="Times New Roman" w:eastAsia="Andale Sans UI" w:hAnsi="Times New Roman" w:cs="Times New Roman"/>
          <w:b/>
          <w:bCs/>
          <w:color w:val="000000" w:themeColor="text1"/>
          <w:kern w:val="1"/>
          <w:position w:val="-1"/>
          <w:sz w:val="24"/>
          <w:szCs w:val="24"/>
          <w:lang w:eastAsia="ar-SA"/>
        </w:rPr>
        <w:t xml:space="preserve"> </w:t>
      </w:r>
      <w:r w:rsidRPr="009900A3">
        <w:rPr>
          <w:rFonts w:ascii="Times New Roman" w:eastAsia="Andale Sans UI" w:hAnsi="Times New Roman" w:cs="Times New Roman"/>
          <w:color w:val="000000" w:themeColor="text1"/>
          <w:kern w:val="1"/>
          <w:position w:val="-1"/>
          <w:sz w:val="24"/>
          <w:szCs w:val="24"/>
          <w:lang w:eastAsia="ar-SA"/>
        </w:rPr>
        <w:t xml:space="preserve">36, </w:t>
      </w:r>
      <w:proofErr w:type="spellStart"/>
      <w:r w:rsidRPr="009900A3">
        <w:rPr>
          <w:rFonts w:ascii="Times New Roman" w:eastAsia="Andale Sans UI" w:hAnsi="Times New Roman" w:cs="Times New Roman"/>
          <w:color w:val="000000" w:themeColor="text1"/>
          <w:kern w:val="1"/>
          <w:position w:val="-1"/>
          <w:sz w:val="24"/>
          <w:szCs w:val="24"/>
          <w:lang w:val="es-ES" w:eastAsia="ar-SA"/>
        </w:rPr>
        <w:t>alin</w:t>
      </w:r>
      <w:proofErr w:type="spellEnd"/>
      <w:r w:rsidRPr="009900A3">
        <w:rPr>
          <w:rFonts w:ascii="Times New Roman" w:eastAsia="Andale Sans UI" w:hAnsi="Times New Roman" w:cs="Times New Roman"/>
          <w:color w:val="000000" w:themeColor="text1"/>
          <w:kern w:val="1"/>
          <w:position w:val="-1"/>
          <w:sz w:val="24"/>
          <w:szCs w:val="24"/>
          <w:lang w:val="es-ES" w:eastAsia="ar-SA"/>
        </w:rPr>
        <w:t>.</w:t>
      </w:r>
      <w:r w:rsidRPr="009900A3">
        <w:rPr>
          <w:rFonts w:ascii="Times New Roman" w:eastAsia="Andale Sans UI" w:hAnsi="Times New Roman" w:cs="Times New Roman"/>
          <w:b/>
          <w:bCs/>
          <w:color w:val="000000" w:themeColor="text1"/>
          <w:kern w:val="1"/>
          <w:position w:val="-1"/>
          <w:sz w:val="24"/>
          <w:szCs w:val="24"/>
          <w:lang w:eastAsia="ar-SA"/>
        </w:rPr>
        <w:t xml:space="preserve"> </w:t>
      </w:r>
      <w:r w:rsidRPr="009900A3">
        <w:rPr>
          <w:rFonts w:ascii="Times New Roman" w:eastAsia="Andale Sans UI" w:hAnsi="Times New Roman" w:cs="Times New Roman"/>
          <w:color w:val="000000" w:themeColor="text1"/>
          <w:kern w:val="1"/>
          <w:position w:val="-1"/>
          <w:sz w:val="24"/>
          <w:szCs w:val="24"/>
          <w:lang w:val="es-ES" w:eastAsia="ar-SA"/>
        </w:rPr>
        <w:t xml:space="preserve">(7) din O.U.G. </w:t>
      </w:r>
      <w:proofErr w:type="spellStart"/>
      <w:r w:rsidRPr="009900A3">
        <w:rPr>
          <w:rFonts w:ascii="Times New Roman" w:eastAsia="Andale Sans UI" w:hAnsi="Times New Roman" w:cs="Times New Roman"/>
          <w:color w:val="000000" w:themeColor="text1"/>
          <w:kern w:val="1"/>
          <w:position w:val="-1"/>
          <w:sz w:val="24"/>
          <w:szCs w:val="24"/>
          <w:lang w:val="es-ES" w:eastAsia="ar-SA"/>
        </w:rPr>
        <w:t>nr</w:t>
      </w:r>
      <w:proofErr w:type="spellEnd"/>
      <w:r w:rsidRPr="009900A3">
        <w:rPr>
          <w:rFonts w:ascii="Times New Roman" w:eastAsia="Andale Sans UI" w:hAnsi="Times New Roman" w:cs="Times New Roman"/>
          <w:color w:val="000000" w:themeColor="text1"/>
          <w:kern w:val="1"/>
          <w:position w:val="-1"/>
          <w:sz w:val="24"/>
          <w:szCs w:val="24"/>
          <w:lang w:val="es-ES" w:eastAsia="ar-SA"/>
        </w:rPr>
        <w:t xml:space="preserve">. 109/2011 </w:t>
      </w:r>
      <w:r w:rsidRPr="009900A3">
        <w:rPr>
          <w:rFonts w:ascii="Times New Roman" w:eastAsia="Andale Sans UI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din O.U.G. nr. 109/2011 privind guvernanţa corporativă a întreprinderilor publice sau că nu a suferit o condamnare pentru o infracţiune legată de conduita profesională 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  <w:t xml:space="preserve">– 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 w:val="ro-RO"/>
        </w:rPr>
        <w:t xml:space="preserve">conform </w:t>
      </w:r>
      <w:r w:rsidRPr="009900A3">
        <w:rPr>
          <w:rFonts w:ascii="Times New Roman" w:eastAsia="Andale Sans UI" w:hAnsi="Times New Roman" w:cs="Times New Roman"/>
          <w:bCs/>
          <w:i/>
          <w:iCs/>
          <w:color w:val="000000" w:themeColor="text1"/>
          <w:kern w:val="1"/>
          <w:sz w:val="24"/>
          <w:szCs w:val="24"/>
          <w:lang/>
        </w:rPr>
        <w:t xml:space="preserve">Formular </w:t>
      </w:r>
      <w:r w:rsidRPr="009900A3">
        <w:rPr>
          <w:rFonts w:ascii="Times New Roman" w:eastAsia="Andale Sans UI" w:hAnsi="Times New Roman" w:cs="Times New Roman"/>
          <w:bCs/>
          <w:i/>
          <w:iCs/>
          <w:color w:val="000000" w:themeColor="text1"/>
          <w:kern w:val="1"/>
          <w:sz w:val="24"/>
          <w:szCs w:val="24"/>
          <w:lang w:val="ro-RO"/>
        </w:rPr>
        <w:t>5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  <w:t>;</w:t>
      </w:r>
    </w:p>
    <w:bookmarkEnd w:id="2"/>
    <w:p w14:paraId="3086F66B" w14:textId="77777777" w:rsidR="009900A3" w:rsidRPr="009900A3" w:rsidRDefault="009900A3" w:rsidP="009900A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</w:pP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  <w:t xml:space="preserve">Declarație de consimțământ prin care candidatul își exprimă acordul de a se procesa datele sale personale în scopul 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 w:val="ro-RO"/>
        </w:rPr>
        <w:t>P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  <w:t xml:space="preserve">rocedurii de recrutare și selecție – 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 w:val="ro-RO"/>
        </w:rPr>
        <w:t xml:space="preserve">conform </w:t>
      </w:r>
      <w:r w:rsidRPr="009900A3">
        <w:rPr>
          <w:rFonts w:ascii="Times New Roman" w:eastAsia="Andale Sans UI" w:hAnsi="Times New Roman" w:cs="Times New Roman"/>
          <w:bCs/>
          <w:i/>
          <w:iCs/>
          <w:color w:val="000000" w:themeColor="text1"/>
          <w:kern w:val="1"/>
          <w:sz w:val="24"/>
          <w:szCs w:val="24"/>
          <w:lang/>
        </w:rPr>
        <w:t>Formular 6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  <w:t>;</w:t>
      </w:r>
    </w:p>
    <w:p w14:paraId="44A82BBB" w14:textId="77777777" w:rsidR="009900A3" w:rsidRPr="009900A3" w:rsidRDefault="009900A3" w:rsidP="009900A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</w:pP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  <w:t xml:space="preserve">Declarație pe proprie răspundere privind neîncadrarea în situația unui conflict de interese 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 w:val="ro-RO"/>
        </w:rPr>
        <w:t xml:space="preserve">sau incompatibilități 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  <w:t xml:space="preserve">– 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 w:val="ro-RO"/>
        </w:rPr>
        <w:t xml:space="preserve">conform </w:t>
      </w:r>
      <w:r w:rsidRPr="009900A3">
        <w:rPr>
          <w:rFonts w:ascii="Times New Roman" w:eastAsia="Andale Sans UI" w:hAnsi="Times New Roman" w:cs="Times New Roman"/>
          <w:bCs/>
          <w:i/>
          <w:iCs/>
          <w:color w:val="000000" w:themeColor="text1"/>
          <w:kern w:val="1"/>
          <w:sz w:val="24"/>
          <w:szCs w:val="24"/>
          <w:lang/>
        </w:rPr>
        <w:t>Formular 7</w:t>
      </w:r>
      <w:r w:rsidRPr="009900A3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  <w:lang/>
        </w:rPr>
        <w:t>;</w:t>
      </w:r>
    </w:p>
    <w:p w14:paraId="02A27C01" w14:textId="77777777" w:rsidR="009900A3" w:rsidRPr="009900A3" w:rsidRDefault="009900A3" w:rsidP="00990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E7BE863" w14:textId="77777777" w:rsidR="009900A3" w:rsidRPr="009900A3" w:rsidRDefault="009900A3" w:rsidP="00990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/>
        </w:rPr>
      </w:pPr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/>
        </w:rPr>
        <w:t>Candidaţii incluşi pe Lista scurtă urmează să-şi completeze dosarul de candidatură cu cazierul judiciar, cazierul fiscal şi adeverinţă medicală, în cazul în care acestea nu au fost depuse la data depunerii dosarului.</w:t>
      </w:r>
    </w:p>
    <w:p w14:paraId="628EF661" w14:textId="77777777" w:rsidR="009900A3" w:rsidRPr="009900A3" w:rsidRDefault="009900A3" w:rsidP="009900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/>
        </w:rPr>
      </w:pPr>
    </w:p>
    <w:p w14:paraId="218EE4F8" w14:textId="77777777" w:rsidR="009900A3" w:rsidRPr="009900A3" w:rsidRDefault="009900A3" w:rsidP="00990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ab/>
      </w:r>
      <w:bookmarkEnd w:id="0"/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Originalele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actelor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depuse la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dosar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vor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fi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văzute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comisie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la proba de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Interviu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</w:p>
    <w:p w14:paraId="01F2CFFF" w14:textId="77777777" w:rsidR="009900A3" w:rsidRPr="009900A3" w:rsidRDefault="009900A3" w:rsidP="00990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Documentele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necesare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în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procesul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recrutare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/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selecţie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şi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formularele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declaraţii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se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regăsesc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pe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pagina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de internet a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Societăţii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bookmarkStart w:id="3" w:name="_Hlk191034508"/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TERMO PLOIEȘTI S.R.L.</w:t>
      </w: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(</w:t>
      </w: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https://termoploiesti.ro/</w:t>
      </w: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)</w:t>
      </w:r>
      <w:bookmarkEnd w:id="3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.</w:t>
      </w:r>
    </w:p>
    <w:p w14:paraId="5B220B34" w14:textId="77777777" w:rsidR="009900A3" w:rsidRPr="009900A3" w:rsidRDefault="009900A3" w:rsidP="00990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4414B21E" w14:textId="46B62F96" w:rsidR="009900A3" w:rsidRPr="009900A3" w:rsidRDefault="009900A3" w:rsidP="00990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Dosarul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candidatură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se va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depune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până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la data de </w:t>
      </w:r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05.01.2026</w:t>
      </w: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ora 12:00</w:t>
      </w: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la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Registratura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Societății</w:t>
      </w:r>
      <w:proofErr w:type="spellEnd"/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 </w:t>
      </w:r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TERMO PLOIEȘTI S.R.L.</w:t>
      </w: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din </w:t>
      </w:r>
      <w:r w:rsidRPr="009900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Str. </w:t>
      </w:r>
      <w:proofErr w:type="spellStart"/>
      <w:r w:rsidRPr="009900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Trandafirilor</w:t>
      </w:r>
      <w:proofErr w:type="spellEnd"/>
      <w:r w:rsidRPr="009900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</w:t>
      </w:r>
      <w:r w:rsidRPr="009900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r. 89,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</w:t>
      </w:r>
      <w:r w:rsidRPr="009900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omuna</w:t>
      </w:r>
      <w:proofErr w:type="spellEnd"/>
      <w:r w:rsidRPr="009900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Brazi</w:t>
      </w:r>
      <w:proofErr w:type="spellEnd"/>
      <w:r w:rsidRPr="009900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</w:t>
      </w:r>
      <w:r w:rsidRPr="009900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at </w:t>
      </w:r>
      <w:proofErr w:type="spellStart"/>
      <w:r w:rsidRPr="009900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Brazii</w:t>
      </w:r>
      <w:proofErr w:type="spellEnd"/>
      <w:r w:rsidRPr="009900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900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lastRenderedPageBreak/>
        <w:t xml:space="preserve">de Sus, </w:t>
      </w:r>
      <w:proofErr w:type="spellStart"/>
      <w:r w:rsidRPr="009900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Județul</w:t>
      </w:r>
      <w:proofErr w:type="spellEnd"/>
      <w:r w:rsidRPr="009900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Prahova,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în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dosar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plic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închis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şi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sigilat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unde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va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primi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un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număr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înregistrare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şi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data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certă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a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depunerii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.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Dosarul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va </w:t>
      </w:r>
      <w:proofErr w:type="spellStart"/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avea</w:t>
      </w:r>
      <w:proofErr w:type="spellEnd"/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menţionat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“</w:t>
      </w:r>
      <w:r w:rsidRPr="009900A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Candidatura </w:t>
      </w:r>
      <w:proofErr w:type="spellStart"/>
      <w:r w:rsidRPr="009900A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pentru</w:t>
      </w:r>
      <w:proofErr w:type="spellEnd"/>
      <w:r w:rsidRPr="009900A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funcţia</w:t>
      </w:r>
      <w:proofErr w:type="spellEnd"/>
      <w:r w:rsidRPr="009900A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 de </w:t>
      </w:r>
      <w:proofErr w:type="gramStart"/>
      <w:r w:rsidRPr="009900A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Director</w:t>
      </w:r>
      <w:proofErr w:type="gramEnd"/>
      <w:r w:rsidRPr="009900A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Economic</w:t>
      </w:r>
      <w:proofErr w:type="spellEnd"/>
      <w:r w:rsidRPr="009900A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 al </w:t>
      </w:r>
      <w:proofErr w:type="spellStart"/>
      <w:r w:rsidRPr="009900A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>Societății</w:t>
      </w:r>
      <w:proofErr w:type="spellEnd"/>
      <w:r w:rsidRPr="009900A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s-ES"/>
        </w:rPr>
        <w:t xml:space="preserve"> </w:t>
      </w:r>
      <w:r w:rsidRPr="009900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TERMO PLOIEȘTI S.R.L.</w:t>
      </w: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”</w:t>
      </w: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s-ES"/>
        </w:rPr>
        <w:t>precum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s-ES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s-ES"/>
        </w:rPr>
        <w:t>numele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s-ES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s-ES"/>
        </w:rPr>
        <w:t>şi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s-ES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s-ES"/>
        </w:rPr>
        <w:t>prenumele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s-ES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s-ES"/>
        </w:rPr>
        <w:t>candidatului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. </w:t>
      </w:r>
    </w:p>
    <w:p w14:paraId="69020CC7" w14:textId="77777777" w:rsidR="009900A3" w:rsidRPr="009900A3" w:rsidRDefault="009900A3" w:rsidP="00990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O copie a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dosarului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va fi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trimisă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obligatoriu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și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pe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adresa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de e-mail a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expertului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independent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– S.C. FOX MANAGEMENT CONSULTANTS S.R.L.,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respectiv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: </w:t>
      </w:r>
      <w:hyperlink r:id="rId8" w:history="1">
        <w:r w:rsidRPr="009900A3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val="es-ES"/>
          </w:rPr>
          <w:t>foxmanagement109@gmail.com</w:t>
        </w:r>
      </w:hyperlink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 </w:t>
      </w: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  </w:t>
      </w: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ab/>
      </w:r>
    </w:p>
    <w:p w14:paraId="0EB10D01" w14:textId="77777777" w:rsidR="009900A3" w:rsidRPr="009900A3" w:rsidRDefault="009900A3" w:rsidP="009900A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Plicurile ajunse după data şi ora menţionată </w:t>
      </w:r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nu vor fi luate în considerare</w:t>
      </w: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14:paraId="394CA99E" w14:textId="77777777" w:rsidR="009900A3" w:rsidRPr="009900A3" w:rsidRDefault="009900A3" w:rsidP="00990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p w14:paraId="4D13EC76" w14:textId="77777777" w:rsidR="009900A3" w:rsidRPr="009900A3" w:rsidRDefault="009900A3" w:rsidP="00990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Candidaţii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declaraţi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admişi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etapa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selecţie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dosarelor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se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regăsesc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 Lista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scurtă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evaluaţi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cadrul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interviului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ora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locul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desfăşurării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acestuia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urmând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fi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anunţate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personal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fiecărui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candidat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Relaţii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suplimentare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pot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obţine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telefon</w:t>
      </w:r>
      <w:proofErr w:type="spellEnd"/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0799.358.582</w:t>
      </w: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1B95197" w14:textId="77777777" w:rsidR="00796E81" w:rsidRDefault="00796E81"/>
    <w:sectPr w:rsidR="00796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240FC"/>
    <w:multiLevelType w:val="hybridMultilevel"/>
    <w:tmpl w:val="14F8AB90"/>
    <w:lvl w:ilvl="0" w:tplc="2A6494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E17D5"/>
    <w:multiLevelType w:val="hybridMultilevel"/>
    <w:tmpl w:val="FCF6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E16F3"/>
    <w:multiLevelType w:val="hybridMultilevel"/>
    <w:tmpl w:val="9BC09794"/>
    <w:lvl w:ilvl="0" w:tplc="88C2F9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00412"/>
    <w:multiLevelType w:val="hybridMultilevel"/>
    <w:tmpl w:val="2CEA90A8"/>
    <w:lvl w:ilvl="0" w:tplc="F2821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A9"/>
    <w:rsid w:val="00796E81"/>
    <w:rsid w:val="007B3AA9"/>
    <w:rsid w:val="0099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1E8DB"/>
  <w15:chartTrackingRefBased/>
  <w15:docId w15:val="{CA7F7D00-2C8C-4739-9518-AAEDBD84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xmanagement10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rmoploiesti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phonline.ro/wp-content/uploads/2023/10/Screenshot_20231011_154319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Alex</dc:creator>
  <cp:keywords/>
  <dc:description/>
  <cp:lastModifiedBy>Alex Alex</cp:lastModifiedBy>
  <cp:revision>2</cp:revision>
  <dcterms:created xsi:type="dcterms:W3CDTF">2025-12-02T13:41:00Z</dcterms:created>
  <dcterms:modified xsi:type="dcterms:W3CDTF">2025-12-02T13:42:00Z</dcterms:modified>
</cp:coreProperties>
</file>